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EE" w:rsidRPr="000032EE" w:rsidRDefault="000032EE" w:rsidP="000032EE">
      <w:pPr>
        <w:spacing w:after="100" w:afterAutospacing="1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               </w:t>
      </w:r>
      <w:r w:rsidR="00FE7E58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         К  </w:t>
      </w:r>
      <w:r w:rsidRPr="000032EE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 ВСЕМИРН</w:t>
      </w:r>
      <w:r w:rsidR="00FE7E58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ому  </w:t>
      </w:r>
      <w:r w:rsidRPr="000032EE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Д</w:t>
      </w:r>
      <w:r w:rsidR="00FE7E58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ню  </w:t>
      </w:r>
      <w:r w:rsidRPr="000032EE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СЕРДЦА</w:t>
      </w:r>
    </w:p>
    <w:p w:rsidR="000032EE" w:rsidRPr="000032EE" w:rsidRDefault="000032EE" w:rsidP="000032EE">
      <w:pPr>
        <w:spacing w:before="100" w:beforeAutospacing="1" w:after="100" w:afterAutospacing="1" w:line="420" w:lineRule="atLeast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 xml:space="preserve">                                    </w:t>
      </w:r>
      <w:r w:rsidRPr="000032EE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Сердце для жизни!</w:t>
      </w:r>
    </w:p>
    <w:p w:rsidR="000032EE" w:rsidRPr="00D4332B" w:rsidRDefault="000032EE" w:rsidP="000032EE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 xml:space="preserve">Всемирный день сердца   был провозглашен по инициативе Всемирной федерации сердца в 1999 году. Эту акцию поддержали Всемирная организация здравоохранения (ВОЗ).  Целью данного события стала необходимость повысить осознание в обществе опасности, которая вызвана высоким распространением </w:t>
      </w:r>
      <w:proofErr w:type="gramStart"/>
      <w:r w:rsidRPr="00D4332B">
        <w:rPr>
          <w:rFonts w:ascii="Arial" w:eastAsia="Times New Roman" w:hAnsi="Arial" w:cs="Arial"/>
          <w:color w:val="263238"/>
          <w:lang w:eastAsia="ru-RU"/>
        </w:rPr>
        <w:t>сердечно-сосудистых</w:t>
      </w:r>
      <w:proofErr w:type="gramEnd"/>
      <w:r w:rsidRPr="00D4332B">
        <w:rPr>
          <w:rFonts w:ascii="Arial" w:eastAsia="Times New Roman" w:hAnsi="Arial" w:cs="Arial"/>
          <w:color w:val="263238"/>
          <w:lang w:eastAsia="ru-RU"/>
        </w:rPr>
        <w:t xml:space="preserve"> заболеваний в мире, а также инициировать профилактические меры в отношении ишемической болезни сердца и мозгового инсульта во всех группах населения.</w:t>
      </w:r>
    </w:p>
    <w:p w:rsidR="000032EE" w:rsidRPr="00D4332B" w:rsidRDefault="000032EE" w:rsidP="000032EE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lang w:eastAsia="ru-RU"/>
        </w:rPr>
      </w:pPr>
      <w:proofErr w:type="gramStart"/>
      <w:r w:rsidRPr="00D4332B">
        <w:rPr>
          <w:rFonts w:ascii="Arial" w:eastAsia="Times New Roman" w:hAnsi="Arial" w:cs="Arial"/>
          <w:color w:val="263238"/>
          <w:lang w:eastAsia="ru-RU"/>
        </w:rPr>
        <w:t>Сердечно-сосудистые</w:t>
      </w:r>
      <w:proofErr w:type="gramEnd"/>
      <w:r w:rsidRPr="00D4332B">
        <w:rPr>
          <w:rFonts w:ascii="Arial" w:eastAsia="Times New Roman" w:hAnsi="Arial" w:cs="Arial"/>
          <w:color w:val="263238"/>
          <w:lang w:eastAsia="ru-RU"/>
        </w:rPr>
        <w:t xml:space="preserve"> заболевания являются ведущей причиной смертности и ежегодно уносят жизни 15 миллионов человек в возрасте от 30 до 70 лет по всему миру. В 2016 году в России этот показатель составил почти 1 миллион смертей. В структуре смертности населения вклад </w:t>
      </w:r>
      <w:proofErr w:type="gramStart"/>
      <w:r w:rsidRPr="00D4332B">
        <w:rPr>
          <w:rFonts w:ascii="Arial" w:eastAsia="Times New Roman" w:hAnsi="Arial" w:cs="Arial"/>
          <w:color w:val="263238"/>
          <w:lang w:eastAsia="ru-RU"/>
        </w:rPr>
        <w:t>сердечно-сосудистых</w:t>
      </w:r>
      <w:proofErr w:type="gramEnd"/>
      <w:r w:rsidRPr="00D4332B">
        <w:rPr>
          <w:rFonts w:ascii="Arial" w:eastAsia="Times New Roman" w:hAnsi="Arial" w:cs="Arial"/>
          <w:color w:val="263238"/>
          <w:lang w:eastAsia="ru-RU"/>
        </w:rPr>
        <w:t xml:space="preserve"> заболеваний составляет почти 48%.</w:t>
      </w:r>
    </w:p>
    <w:p w:rsidR="000032EE" w:rsidRPr="00D4332B" w:rsidRDefault="000032EE" w:rsidP="000032EE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Обыкновенный портрет гражданина нашей страны, который имеет больше поводов для беспокойств, рискующий умереть от инфаркта или инсульта:</w:t>
      </w:r>
    </w:p>
    <w:p w:rsidR="000032EE" w:rsidRPr="00D4332B" w:rsidRDefault="000032EE" w:rsidP="000032E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мужчина среднего возраста;</w:t>
      </w:r>
    </w:p>
    <w:p w:rsidR="000032EE" w:rsidRPr="00D4332B" w:rsidRDefault="000032EE" w:rsidP="000032E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курит;</w:t>
      </w:r>
    </w:p>
    <w:p w:rsidR="000032EE" w:rsidRPr="00D4332B" w:rsidRDefault="000032EE" w:rsidP="000032E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злоупотребляет спиртным;</w:t>
      </w:r>
    </w:p>
    <w:p w:rsidR="000032EE" w:rsidRPr="00D4332B" w:rsidRDefault="000032EE" w:rsidP="000032E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ведет малоподвижный образ жизни;</w:t>
      </w:r>
    </w:p>
    <w:p w:rsidR="000032EE" w:rsidRPr="00D4332B" w:rsidRDefault="000032EE" w:rsidP="000032E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страдает избыточной массой тела (Индекс массы тела выше 25,5);</w:t>
      </w:r>
    </w:p>
    <w:p w:rsidR="000032EE" w:rsidRPr="00D4332B" w:rsidRDefault="000032EE" w:rsidP="000032E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объем его талии более 102 см (для женщин 88 см).</w:t>
      </w:r>
      <w:r w:rsidRPr="00D4332B">
        <w:rPr>
          <w:rFonts w:ascii="Arial" w:eastAsia="Times New Roman" w:hAnsi="Arial" w:cs="Arial"/>
          <w:noProof/>
          <w:color w:val="263238"/>
          <w:lang w:eastAsia="ru-RU"/>
        </w:rPr>
        <mc:AlternateContent>
          <mc:Choice Requires="wps">
            <w:drawing>
              <wp:inline distT="0" distB="0" distL="0" distR="0" wp14:anchorId="18C0F59B" wp14:editId="3D9AF647">
                <wp:extent cx="304800" cy="304800"/>
                <wp:effectExtent l="0" t="0" r="0" b="0"/>
                <wp:docPr id="3" name="AutoShape 2" descr="https://cgon.rospotrebnadzor.ru/upload/pictures_inside_article/ff4/4y9dui2912orun9mke54pucpm5k76hbh/mk5gFrwumpivnBHMufyeqlLexOuXzcwciw7kTg4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cgon.rospotrebnadzor.ru/upload/pictures_inside_article/ff4/4y9dui2912orun9mke54pucpm5k76hbh/mk5gFrwumpivnBHMufyeqlLexOuXzcwciw7kTg4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D6KQMAAFAGAAAOAAAAZHJzL2Uyb0RvYy54bWysVU1v2zgQvS/Q/0DwLusj9IeMKEViR+0C&#10;6bZAusDeCpqiJMISyZKUZafY/75D2k6c9LLYLQ8EyaHezJt5HF2/3/cd2nFjhZIFTicJRlwyVQnZ&#10;FPjPr2W0wMg6KivaKckLfOAWv79599v1qJc8U63qKm4QgEi7HHWBW+f0Mo4ta3lP7URpLsFYK9NT&#10;B1vTxJWhI6D3XZwlySwelam0UYxbC6froxHfBPy65sx9rmvLHeoKDLG5MJswb/wc31zTZWOobgU7&#10;hUH/QxQ9FRKcPkOtqaNoMOInqF4wo6yq3YSpPlZ1LRgPHIBNmrxh89hSzQMXSI7Vz2myvw6W/bH7&#10;YpCoCnyFkaQ9lOh2cCp4RhlGFbcM0uXLYqEurFFyAgS0coZvJK2elJmYIR50p2gVa8HcYLj9JqQV&#10;Ff9GjROs43Fdk5gc8moQWZ5mygwy77d8SvTAdD/dzmftpo377bQpzTj0Wuzk3cdPQ33g37sHvv88&#10;/PXERibG+fZrQx4nWja+biNEBOE/6i/GZ97qB8W2Fkm1aqls+K3VUH3QJPA6HxmjxpbTChKYeoj4&#10;FYbfWEBDm/GTqiATFDIRqrqvTe99QL3QPojn8CwevneIweFVQhYJSIyB6bT2Hujy/LE21n3gqkd+&#10;UWAD0QVwunuw7nj1fMX7kqoUXQfndNnJVweAeTwB1/Cpt/kggtx+5El+v7hfkIhks/uIJOt1dFuu&#10;SDQr0/l0fbVerdbp395vSpatqCouvZuz9FPy76R1eoRH0T6L36pOVB7Oh2RNs1l1Bu0oPL0yjJBy&#10;sLxci1+HEfIFXN5QSjOS3GV5VM4W84iUZBrl82QRJWl+l88SkpN1+ZrSg5D8/1NCY4HzaTYNVboI&#10;+g23JIyfudFlLxw0t070BQZpwPCX6NIr8F5WYe2o6I7ri1T48F9SAeU+Fzro1Uv0qP6Nqg4gV6NA&#10;TqA8aMOwaJV5wmiEllZg+32ghmPU/S5B8nlKiO+BYUOm8ww25tKyubRQyQCqwA6j43Lljn1z0EY0&#10;LXhKQ2Kk8g2jFkHC/gkdozo9Lmhbgcmpxfq+eLkPt15+BDf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DgQPopAwAAU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D4332B" w:rsidRDefault="000032EE" w:rsidP="00B01E8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lang w:eastAsia="ru-RU"/>
        </w:rPr>
      </w:pPr>
      <w:r w:rsidRPr="00D4332B">
        <w:rPr>
          <w:rFonts w:ascii="Arial" w:eastAsia="Times New Roman" w:hAnsi="Arial" w:cs="Arial"/>
          <w:color w:val="263238"/>
          <w:lang w:eastAsia="ru-RU"/>
        </w:rPr>
        <w:t>Однако</w:t>
      </w:r>
      <w:proofErr w:type="gramStart"/>
      <w:r w:rsidRPr="00D4332B">
        <w:rPr>
          <w:rFonts w:ascii="Arial" w:eastAsia="Times New Roman" w:hAnsi="Arial" w:cs="Arial"/>
          <w:color w:val="263238"/>
          <w:lang w:eastAsia="ru-RU"/>
        </w:rPr>
        <w:t>,</w:t>
      </w:r>
      <w:proofErr w:type="gramEnd"/>
      <w:r w:rsidRPr="00D4332B">
        <w:rPr>
          <w:rFonts w:ascii="Arial" w:eastAsia="Times New Roman" w:hAnsi="Arial" w:cs="Arial"/>
          <w:color w:val="263238"/>
          <w:lang w:eastAsia="ru-RU"/>
        </w:rPr>
        <w:t xml:space="preserve"> 80% случаев преждевременной смерти от инфарктов и инсультов </w:t>
      </w:r>
      <w:r w:rsidRPr="00D4332B">
        <w:rPr>
          <w:rFonts w:ascii="Arial" w:eastAsia="Times New Roman" w:hAnsi="Arial" w:cs="Arial"/>
          <w:b/>
          <w:bCs/>
          <w:color w:val="263238"/>
          <w:lang w:eastAsia="ru-RU"/>
        </w:rPr>
        <w:t>можно предотвратить</w:t>
      </w:r>
      <w:r w:rsidRPr="00D4332B">
        <w:rPr>
          <w:rFonts w:ascii="Arial" w:eastAsia="Times New Roman" w:hAnsi="Arial" w:cs="Arial"/>
          <w:color w:val="263238"/>
          <w:lang w:eastAsia="ru-RU"/>
        </w:rPr>
        <w:t>, если вести здоровый образ жизни, отказаться от вредных привычек, контролировать питание и физическую активность!</w:t>
      </w:r>
    </w:p>
    <w:p w:rsidR="00D4332B" w:rsidRPr="00D4332B" w:rsidRDefault="000A4039" w:rsidP="00B01E8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D4332B">
        <w:rPr>
          <w:rFonts w:ascii="HelveticaNeueCyr" w:hAnsi="HelveticaNeueCyr"/>
          <w:b/>
          <w:color w:val="3A3A3A"/>
          <w:sz w:val="24"/>
          <w:szCs w:val="24"/>
          <w:shd w:val="clear" w:color="auto" w:fill="FFFFFF"/>
        </w:rPr>
        <w:t>Ваше сердце заботится о Вас каждую минуту, всю жизнь, позаботьтесь о нем и Вы!</w:t>
      </w:r>
    </w:p>
    <w:p w:rsidR="008208E5" w:rsidRDefault="008208E5" w:rsidP="00B01E84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18"/>
          <w:szCs w:val="18"/>
          <w:lang w:eastAsia="ru-RU"/>
        </w:rPr>
      </w:pPr>
    </w:p>
    <w:p w:rsidR="00DF2211" w:rsidRPr="008208E5" w:rsidRDefault="000032EE" w:rsidP="008208E5">
      <w:pPr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lang w:eastAsia="ru-RU"/>
        </w:rPr>
      </w:pPr>
      <w:r w:rsidRPr="008208E5">
        <w:rPr>
          <w:rFonts w:ascii="Arial" w:eastAsia="Times New Roman" w:hAnsi="Arial" w:cs="Arial"/>
          <w:color w:val="263238"/>
          <w:sz w:val="18"/>
          <w:szCs w:val="18"/>
          <w:lang w:eastAsia="ru-RU"/>
        </w:rPr>
        <w:t>Помощник санитарного врача филиала ФБУЗ «Центр гигиены и эпидемиологии в Рязанской области в Шиловском районе»      НАДЕЖДА  КОЛДАЕВА</w:t>
      </w:r>
      <w:r w:rsidRPr="00D4332B">
        <w:rPr>
          <w:rFonts w:ascii="Arial" w:eastAsia="Times New Roman" w:hAnsi="Arial" w:cs="Arial"/>
          <w:color w:val="263238"/>
          <w:lang w:eastAsia="ru-RU"/>
        </w:rPr>
        <w:t xml:space="preserve"> </w:t>
      </w:r>
      <w:r w:rsidRPr="00D4332B">
        <w:rPr>
          <w:rFonts w:ascii="Arial" w:eastAsia="Times New Roman" w:hAnsi="Arial" w:cs="Arial"/>
          <w:noProof/>
          <w:color w:val="263238"/>
          <w:lang w:eastAsia="ru-RU"/>
        </w:rPr>
        <mc:AlternateContent>
          <mc:Choice Requires="wps">
            <w:drawing>
              <wp:inline distT="0" distB="0" distL="0" distR="0" wp14:anchorId="51340AB0" wp14:editId="548AD602">
                <wp:extent cx="304800" cy="304800"/>
                <wp:effectExtent l="0" t="0" r="0" b="0"/>
                <wp:docPr id="5" name="AutoShape 8" descr="https://cgon.rospotrebnadzor.ru/upload/pictures_inside_article/886/tqqxn5i96xhux0mvbf41u8ofbok26w3t/imGC36ayOa1kS4Z93IlTUORpu1vZSk220cagRBD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cgon.rospotrebnadzor.ru/upload/pictures_inside_article/886/tqqxn5i96xhux0mvbf41u8ofbok26w3t/imGC36ayOa1kS4Z93IlTUORpu1vZSk220cagRBD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yKLAMAAFAGAAAOAAAAZHJzL2Uyb0RvYy54bWysVU1v2zgQvRfofyB4l/VhWZGEKEVixUWB&#10;dFM07aWXgqYoiYhEKiRlOV3sf98hZSdOeina8kCQHOrNvJnH0fm7fd+hHVOaS1HgcBFgxASVFRdN&#10;gb9+2XgpRtoQUZFOClbgR6bxu4u3b86nIWeRbGVXMYUAROh8GgrcGjPkvq9py3qiF3JgAoy1VD0x&#10;sFWNXykyAXrf+VEQJP4kVTUoSZnWcFrORnzh8OuaUXNb15oZ1BUYYjNuVm7e2tm/OCd5o8jQcnoI&#10;g/xGFD3hApw+QZXEEDQq/hNUz6mSWtZmQWXvy7rmlDkOwCYMXrG5a8nAHBdIjh6e0qT/Hiz9Z/dJ&#10;IV4VeIWRID2U6HI00nlGULuKaQrpsmXRUBfaSLEAAoM0im0FqX5ItVCjPw6dJJU/cGpGxfR3LjSv&#10;2HeiDKcd89M08c3Dw16seJbs23Ef9LttHYdjKuutvI+SaWl83r9fLxPyeEvC+7v4W7b80H35evt5&#10;GMPdt7v7KAooaT5flavFIBpbtwkigvDvhk/KZl4PN5LeayTkuiWiYZd6gOqDJoHX8UgpObWMVJDA&#10;0EL4LzDsRgMa2k4fZQWZIJAJV9V9rXrrA+qF9k48j0/iYXuDKBwugzgNQGIUTIe19UDy48eD0uY9&#10;kz2yiwIriM6Bk92NNvPV4xXrS8gN7zo4J3knXhwA5nwCruFTa7NBOLn9mwXZdXqdxl4cJddeHJSl&#10;d7lZx16yCc9W5bJcr8vwP+s3jPOWVxUT1s1R+mH8a9I6PMJZtE/i17LjlYWzIWnVbNedQjsCT2/j&#10;hks5WJ6v+S/DcPkCLq8ohVEcXEWZt0nSMy/exCsvOwtSLwizqywJ4iwuNy8p3XDB/pwSmgqcraKV&#10;q9JJ0K+4BW78zI3kPTfQ3DreFxikAcNeIrlV4LWo3NoQ3s3rk1TY8J9TAeU+Ftrp1Up0Vv9WVo8g&#10;VyVBTqA8aMOwaKX6gdEELa3A+mEkimHUfRAg+SyMY9sD3SZenUWwUaeW7amFCApQBTYYzcu1mfvm&#10;OCjetOApdIkR0jaMmjsJ2yc0R3V4XNC2HJNDi7V98XTvbj3/CC7+B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lwPIosAwAAU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D4332B">
        <w:rPr>
          <w:rFonts w:ascii="Arial" w:eastAsia="Times New Roman" w:hAnsi="Arial" w:cs="Arial"/>
          <w:noProof/>
          <w:color w:val="263238"/>
          <w:lang w:eastAsia="ru-RU"/>
        </w:rPr>
        <mc:AlternateContent>
          <mc:Choice Requires="wps">
            <w:drawing>
              <wp:inline distT="0" distB="0" distL="0" distR="0" wp14:anchorId="6D40DCEC" wp14:editId="6C682D89">
                <wp:extent cx="304800" cy="304800"/>
                <wp:effectExtent l="0" t="0" r="0" b="0"/>
                <wp:docPr id="1" name="AutoShape 4" descr="https://cgon.rospotrebnadzor.ru/upload/pictures_inside_article/886/tqqxn5i96xhux0mvbf41u8ofbok26w3t/imGC36ayOa1kS4Z93IlTUORpu1vZSk220cagRBD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cgon.rospotrebnadzor.ru/upload/pictures_inside_article/886/tqqxn5i96xhux0mvbf41u8ofbok26w3t/imGC36ayOa1kS4Z93IlTUORpu1vZSk220cagRBD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XKKgMAAFAGAAAOAAAAZHJzL2Uyb0RvYy54bWysVU1v2zgQvRfofyB4l/VhWZGEKEVixUWB&#10;dFM07aWXgqYoiYhEKiRlOV3sf98hZSdOeina8kCQHOrNvJnH0fm7fd+hHVOaS1HgcBFgxASVFRdN&#10;gb9+2XgpRtoQUZFOClbgR6bxu4u3b86nIWeRbGVXMYUAROh8GgrcGjPkvq9py3qiF3JgAoy1VD0x&#10;sFWNXykyAXrf+VEQJP4kVTUoSZnWcFrORnzh8OuaUXNb15oZ1BUYYjNuVm7e2tm/OCd5o8jQcnoI&#10;g/xGFD3hApw+QZXEEDQq/hNUz6mSWtZmQWXvy7rmlDkOwCYMXrG5a8nAHBdIjh6e0qT/Hiz9Z/dJ&#10;IV5B7TASpIcSXY5GOs8oxqhimkK6bFk01IU2UiyAwCCNYltBqh9SLdToj0MnSeUPnJpRMf2dC80r&#10;9p0ow2nH/DRNfPPwsBcrniX7dtwH/W5bx+GYynor76NkWhqf9+/Xy4Q83pLw/i7+li0/dF++3n4e&#10;xnD37e4+igJKms9X5WoxiMbWbYKIIPy74ZOymdfDjaT3Ggm5bolo2KUeoPozr+ORUnJqGakggaGF&#10;8F9g2I0GNLSdPsoKMkEgE66q+1r11gfUC+2deB6fxMP2BlE4XAZxGoDEKJgOa+uB5MePB6XNeyZ7&#10;ZBcFVhCdAye7G23mq8cr1peQG951cE7yTrw4AMz5BFzDp9Zmg3By+zcLsuv0Oo29OEquvTgoS+9y&#10;s469ZBOercpluV6X4X/WbxjnLa8qJqybo/TD+NekdXiEs2ifxK9lxysLZ0PSqtmuO4V2BJ7exg2X&#10;crA8X/NfhuHyBVxeUQqjOLiKMm+TpGdevIlXXnYWpF4QZldZEsRZXG5eUrrhgv05JTQVOFtFK1el&#10;k6BfcQvc+JkbyXtuoLl1vC8wSAOGvURyq8BrUbm1Ibyb1yepsOE/pwLKfSy006uV6Kz+raweQa5K&#10;gpxAedCGYdFK9QOjCVpagfXDSBTDqPsgQPJZGMe2B7pNvDqLYKNOLdtTCxEUoApsMJqXazP3zXFQ&#10;vGnBU+gSI6RtGDV3ErZPaI7q8LigbTkmhxZr++Lp3t16/hFc/A8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s5IXKKgMAAFA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DF2211" w:rsidRPr="0082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633F"/>
    <w:multiLevelType w:val="multilevel"/>
    <w:tmpl w:val="698E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6373E"/>
    <w:multiLevelType w:val="multilevel"/>
    <w:tmpl w:val="141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FE"/>
    <w:rsid w:val="000032EE"/>
    <w:rsid w:val="000A4039"/>
    <w:rsid w:val="008208E5"/>
    <w:rsid w:val="00B01E84"/>
    <w:rsid w:val="00CD40FE"/>
    <w:rsid w:val="00D4332B"/>
    <w:rsid w:val="00DF2211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9</cp:revision>
  <dcterms:created xsi:type="dcterms:W3CDTF">2024-08-29T06:58:00Z</dcterms:created>
  <dcterms:modified xsi:type="dcterms:W3CDTF">2024-08-29T07:58:00Z</dcterms:modified>
</cp:coreProperties>
</file>